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59F" w:rsidRDefault="00DB559F" w:rsidP="006F161E">
      <w:pPr>
        <w:rPr>
          <w:sz w:val="28"/>
        </w:rPr>
      </w:pPr>
      <w:r>
        <w:rPr>
          <w:sz w:val="28"/>
        </w:rPr>
        <w:t>Leeshulp voor Claire: Jef De Bruyne &amp; Jeroen Polfliet (CAD parametrisch ontw.)</w:t>
      </w:r>
    </w:p>
    <w:p w:rsidR="001C210A" w:rsidRDefault="00DB559F" w:rsidP="006F161E">
      <w:pPr>
        <w:rPr>
          <w:sz w:val="28"/>
        </w:rPr>
      </w:pPr>
      <w:r>
        <w:rPr>
          <w:sz w:val="28"/>
        </w:rPr>
        <w:t>Werkbestand: 1 plaat_main_file/prt</w:t>
      </w:r>
    </w:p>
    <w:p w:rsidR="001C210A" w:rsidRDefault="001C210A" w:rsidP="001C210A">
      <w:pPr>
        <w:pStyle w:val="Lijstalinea"/>
        <w:rPr>
          <w:sz w:val="28"/>
        </w:rPr>
      </w:pPr>
    </w:p>
    <w:p w:rsidR="00854197" w:rsidRPr="006F161E" w:rsidRDefault="009568A1" w:rsidP="006F161E">
      <w:pPr>
        <w:pStyle w:val="Lijstalinea"/>
        <w:numPr>
          <w:ilvl w:val="0"/>
          <w:numId w:val="1"/>
        </w:numPr>
        <w:rPr>
          <w:sz w:val="28"/>
        </w:rPr>
      </w:pPr>
      <w:r w:rsidRPr="006F161E">
        <w:rPr>
          <w:sz w:val="28"/>
        </w:rPr>
        <w:t>Standaard maten (automatisch gegenereerd) – Partfamilies</w:t>
      </w:r>
    </w:p>
    <w:p w:rsidR="00854197" w:rsidRDefault="00854197"/>
    <w:tbl>
      <w:tblPr>
        <w:tblStyle w:val="Tabelraster"/>
        <w:tblW w:w="8789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2552"/>
        <w:gridCol w:w="2693"/>
      </w:tblGrid>
      <w:tr w:rsidR="009568A1" w:rsidTr="006727E5">
        <w:trPr>
          <w:trHeight w:val="509"/>
        </w:trPr>
        <w:tc>
          <w:tcPr>
            <w:tcW w:w="1134" w:type="dxa"/>
          </w:tcPr>
          <w:p w:rsidR="00854197" w:rsidRDefault="00854197" w:rsidP="00854197">
            <w:pPr>
              <w:jc w:val="center"/>
            </w:pPr>
          </w:p>
        </w:tc>
        <w:tc>
          <w:tcPr>
            <w:tcW w:w="2410" w:type="dxa"/>
          </w:tcPr>
          <w:p w:rsidR="00854197" w:rsidRDefault="00854197" w:rsidP="00854197">
            <w:pPr>
              <w:jc w:val="center"/>
            </w:pPr>
            <w:r>
              <w:t>Tablet + boek</w:t>
            </w:r>
          </w:p>
        </w:tc>
        <w:tc>
          <w:tcPr>
            <w:tcW w:w="2552" w:type="dxa"/>
          </w:tcPr>
          <w:p w:rsidR="00854197" w:rsidRDefault="00854197" w:rsidP="00854197">
            <w:pPr>
              <w:jc w:val="center"/>
            </w:pPr>
            <w:r>
              <w:t>Boek</w:t>
            </w:r>
          </w:p>
        </w:tc>
        <w:tc>
          <w:tcPr>
            <w:tcW w:w="2693" w:type="dxa"/>
          </w:tcPr>
          <w:p w:rsidR="00854197" w:rsidRDefault="00854197" w:rsidP="00854197">
            <w:pPr>
              <w:jc w:val="center"/>
            </w:pPr>
            <w:r>
              <w:t>Tablet</w:t>
            </w:r>
          </w:p>
        </w:tc>
      </w:tr>
      <w:tr w:rsidR="009568A1" w:rsidTr="006727E5">
        <w:trPr>
          <w:trHeight w:val="2348"/>
        </w:trPr>
        <w:tc>
          <w:tcPr>
            <w:tcW w:w="1134" w:type="dxa"/>
          </w:tcPr>
          <w:p w:rsidR="00854197" w:rsidRDefault="00854197" w:rsidP="00854197">
            <w:pPr>
              <w:jc w:val="center"/>
            </w:pPr>
          </w:p>
          <w:p w:rsidR="00854197" w:rsidRDefault="00854197" w:rsidP="00854197">
            <w:pPr>
              <w:jc w:val="center"/>
            </w:pPr>
          </w:p>
          <w:p w:rsidR="00854197" w:rsidRDefault="009568A1" w:rsidP="009568A1">
            <w:pPr>
              <w:jc w:val="center"/>
            </w:pPr>
            <w:r>
              <w:t>Big</w:t>
            </w:r>
          </w:p>
          <w:p w:rsidR="009568A1" w:rsidRDefault="00F14DCF" w:rsidP="009568A1">
            <w:pPr>
              <w:jc w:val="center"/>
            </w:pPr>
            <w:r>
              <w:t>300 x 450 mm</w:t>
            </w:r>
          </w:p>
        </w:tc>
        <w:tc>
          <w:tcPr>
            <w:tcW w:w="2410" w:type="dxa"/>
          </w:tcPr>
          <w:p w:rsidR="00854197" w:rsidRDefault="00854197">
            <w:pPr>
              <w:rPr>
                <w:noProof/>
              </w:rPr>
            </w:pPr>
          </w:p>
          <w:p w:rsidR="009568A1" w:rsidRDefault="00854197" w:rsidP="00854197">
            <w:pPr>
              <w:jc w:val="center"/>
            </w:pPr>
            <w:r w:rsidRPr="00854197">
              <w:rPr>
                <w:noProof/>
              </w:rPr>
              <w:drawing>
                <wp:inline distT="0" distB="0" distL="0" distR="0" wp14:anchorId="29094AB2" wp14:editId="64835FBC">
                  <wp:extent cx="1366283" cy="914400"/>
                  <wp:effectExtent l="0" t="0" r="5715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578" cy="928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97" w:rsidRPr="009568A1" w:rsidRDefault="00854197" w:rsidP="009568A1">
            <w:pPr>
              <w:jc w:val="center"/>
            </w:pPr>
          </w:p>
        </w:tc>
        <w:tc>
          <w:tcPr>
            <w:tcW w:w="2552" w:type="dxa"/>
          </w:tcPr>
          <w:p w:rsidR="009568A1" w:rsidRDefault="009568A1">
            <w:pPr>
              <w:rPr>
                <w:noProof/>
              </w:rPr>
            </w:pPr>
          </w:p>
          <w:p w:rsidR="00854197" w:rsidRDefault="009568A1" w:rsidP="009568A1">
            <w:pPr>
              <w:jc w:val="center"/>
            </w:pPr>
            <w:r w:rsidRPr="009568A1">
              <w:rPr>
                <w:noProof/>
              </w:rPr>
              <w:drawing>
                <wp:inline distT="0" distB="0" distL="0" distR="0">
                  <wp:extent cx="1366285" cy="914400"/>
                  <wp:effectExtent l="0" t="0" r="571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614" cy="93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9568A1" w:rsidRDefault="009568A1">
            <w:pPr>
              <w:rPr>
                <w:noProof/>
              </w:rPr>
            </w:pPr>
          </w:p>
          <w:p w:rsidR="00854197" w:rsidRDefault="009568A1" w:rsidP="009568A1">
            <w:pPr>
              <w:jc w:val="center"/>
            </w:pPr>
            <w:r w:rsidRPr="009568A1">
              <w:rPr>
                <w:noProof/>
              </w:rPr>
              <w:drawing>
                <wp:inline distT="0" distB="0" distL="0" distR="0">
                  <wp:extent cx="1547257" cy="906780"/>
                  <wp:effectExtent l="0" t="0" r="0" b="762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540" cy="91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8A1" w:rsidTr="006727E5">
        <w:trPr>
          <w:trHeight w:val="2109"/>
        </w:trPr>
        <w:tc>
          <w:tcPr>
            <w:tcW w:w="1134" w:type="dxa"/>
          </w:tcPr>
          <w:p w:rsidR="00854197" w:rsidRDefault="00854197" w:rsidP="00854197">
            <w:pPr>
              <w:jc w:val="center"/>
            </w:pPr>
          </w:p>
          <w:p w:rsidR="00854197" w:rsidRDefault="00854197" w:rsidP="00854197">
            <w:pPr>
              <w:jc w:val="center"/>
            </w:pPr>
          </w:p>
          <w:p w:rsidR="00854197" w:rsidRDefault="009568A1" w:rsidP="00854197">
            <w:pPr>
              <w:jc w:val="center"/>
            </w:pPr>
            <w:r>
              <w:t>Mid</w:t>
            </w:r>
          </w:p>
          <w:p w:rsidR="00F14DCF" w:rsidRDefault="00F14DCF" w:rsidP="00854197">
            <w:pPr>
              <w:jc w:val="center"/>
            </w:pPr>
            <w:r>
              <w:t>250 x 375</w:t>
            </w:r>
          </w:p>
          <w:p w:rsidR="00F14DCF" w:rsidRDefault="00F14DCF" w:rsidP="00854197">
            <w:pPr>
              <w:jc w:val="center"/>
            </w:pPr>
            <w:r>
              <w:t>mm</w:t>
            </w:r>
          </w:p>
        </w:tc>
        <w:tc>
          <w:tcPr>
            <w:tcW w:w="2410" w:type="dxa"/>
          </w:tcPr>
          <w:p w:rsidR="00854197" w:rsidRDefault="00854197" w:rsidP="00854197">
            <w:pPr>
              <w:jc w:val="center"/>
            </w:pPr>
          </w:p>
          <w:p w:rsidR="00854197" w:rsidRDefault="00854197" w:rsidP="00854197">
            <w:pPr>
              <w:jc w:val="center"/>
            </w:pPr>
            <w:r w:rsidRPr="00854197">
              <w:rPr>
                <w:noProof/>
              </w:rPr>
              <w:drawing>
                <wp:inline distT="0" distB="0" distL="0" distR="0" wp14:anchorId="1EFC9DAB" wp14:editId="5C3971F3">
                  <wp:extent cx="1030174" cy="8382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02" cy="850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9568A1" w:rsidRDefault="009568A1" w:rsidP="009568A1">
            <w:pPr>
              <w:jc w:val="center"/>
              <w:rPr>
                <w:noProof/>
              </w:rPr>
            </w:pPr>
          </w:p>
          <w:p w:rsidR="00854197" w:rsidRDefault="009568A1" w:rsidP="009568A1">
            <w:pPr>
              <w:jc w:val="center"/>
            </w:pPr>
            <w:r w:rsidRPr="009568A1">
              <w:rPr>
                <w:noProof/>
              </w:rPr>
              <w:drawing>
                <wp:inline distT="0" distB="0" distL="0" distR="0">
                  <wp:extent cx="1123237" cy="853440"/>
                  <wp:effectExtent l="0" t="0" r="0" b="381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395" cy="86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9568A1" w:rsidRDefault="009568A1">
            <w:pPr>
              <w:rPr>
                <w:noProof/>
              </w:rPr>
            </w:pPr>
          </w:p>
          <w:p w:rsidR="00854197" w:rsidRDefault="009568A1" w:rsidP="009568A1">
            <w:pPr>
              <w:jc w:val="center"/>
            </w:pPr>
            <w:r w:rsidRPr="009568A1">
              <w:rPr>
                <w:noProof/>
              </w:rPr>
              <w:drawing>
                <wp:inline distT="0" distB="0" distL="0" distR="0">
                  <wp:extent cx="1165860" cy="761205"/>
                  <wp:effectExtent l="0" t="0" r="0" b="127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76096" cy="767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8A1" w:rsidTr="006727E5">
        <w:trPr>
          <w:trHeight w:val="1836"/>
        </w:trPr>
        <w:tc>
          <w:tcPr>
            <w:tcW w:w="1134" w:type="dxa"/>
          </w:tcPr>
          <w:p w:rsidR="00854197" w:rsidRDefault="00854197" w:rsidP="00854197">
            <w:pPr>
              <w:jc w:val="center"/>
            </w:pPr>
          </w:p>
          <w:p w:rsidR="00854197" w:rsidRDefault="00854197" w:rsidP="00854197">
            <w:pPr>
              <w:jc w:val="center"/>
            </w:pPr>
          </w:p>
          <w:p w:rsidR="00854197" w:rsidRDefault="009568A1" w:rsidP="00854197">
            <w:pPr>
              <w:jc w:val="center"/>
            </w:pPr>
            <w:r>
              <w:t>Small</w:t>
            </w:r>
          </w:p>
          <w:p w:rsidR="00F14DCF" w:rsidRDefault="00F14DCF" w:rsidP="00854197">
            <w:pPr>
              <w:jc w:val="center"/>
            </w:pPr>
            <w:r>
              <w:t>200 x 250</w:t>
            </w:r>
          </w:p>
          <w:p w:rsidR="00F14DCF" w:rsidRDefault="00F14DCF" w:rsidP="00854197">
            <w:pPr>
              <w:jc w:val="center"/>
            </w:pPr>
            <w:r>
              <w:t>mm</w:t>
            </w:r>
          </w:p>
        </w:tc>
        <w:tc>
          <w:tcPr>
            <w:tcW w:w="2410" w:type="dxa"/>
          </w:tcPr>
          <w:p w:rsidR="00854197" w:rsidRDefault="00854197" w:rsidP="00854197">
            <w:pPr>
              <w:jc w:val="center"/>
            </w:pPr>
          </w:p>
          <w:p w:rsidR="00854197" w:rsidRDefault="00854197" w:rsidP="00854197">
            <w:pPr>
              <w:jc w:val="center"/>
            </w:pPr>
            <w:r w:rsidRPr="00854197">
              <w:rPr>
                <w:noProof/>
              </w:rPr>
              <w:drawing>
                <wp:inline distT="0" distB="0" distL="0" distR="0" wp14:anchorId="22D56666" wp14:editId="6FC618D7">
                  <wp:extent cx="701040" cy="528181"/>
                  <wp:effectExtent l="0" t="0" r="3810" b="571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125" cy="54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9568A1" w:rsidRDefault="009568A1">
            <w:pPr>
              <w:rPr>
                <w:noProof/>
              </w:rPr>
            </w:pPr>
          </w:p>
          <w:p w:rsidR="00854197" w:rsidRDefault="009568A1" w:rsidP="009568A1">
            <w:pPr>
              <w:jc w:val="center"/>
            </w:pPr>
            <w:r w:rsidRPr="009568A1">
              <w:rPr>
                <w:noProof/>
              </w:rPr>
              <w:drawing>
                <wp:inline distT="0" distB="0" distL="0" distR="0">
                  <wp:extent cx="799465" cy="559877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559" cy="5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9568A1" w:rsidRDefault="009568A1" w:rsidP="009568A1">
            <w:pPr>
              <w:jc w:val="center"/>
            </w:pPr>
          </w:p>
          <w:p w:rsidR="00854197" w:rsidRDefault="009568A1" w:rsidP="009568A1">
            <w:pPr>
              <w:jc w:val="center"/>
            </w:pPr>
            <w:r w:rsidRPr="009568A1">
              <w:rPr>
                <w:noProof/>
              </w:rPr>
              <w:drawing>
                <wp:inline distT="0" distB="0" distL="0" distR="0">
                  <wp:extent cx="762000" cy="508000"/>
                  <wp:effectExtent l="0" t="0" r="0" b="635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298" w:rsidRPr="006F161E" w:rsidRDefault="00C65298">
      <w:pPr>
        <w:rPr>
          <w:b/>
        </w:rPr>
      </w:pPr>
    </w:p>
    <w:p w:rsidR="00F14DCF" w:rsidRDefault="00F14DCF" w:rsidP="006F161E">
      <w:pPr>
        <w:pStyle w:val="Lijstalinea"/>
        <w:numPr>
          <w:ilvl w:val="0"/>
          <w:numId w:val="1"/>
        </w:numPr>
        <w:rPr>
          <w:sz w:val="28"/>
        </w:rPr>
      </w:pPr>
      <w:r w:rsidRPr="006F161E">
        <w:rPr>
          <w:sz w:val="28"/>
        </w:rPr>
        <w:t>Gepersonaliseerde maten (</w:t>
      </w:r>
      <w:r w:rsidRPr="006F161E">
        <w:rPr>
          <w:b/>
          <w:sz w:val="28"/>
        </w:rPr>
        <w:t xml:space="preserve">handmatig </w:t>
      </w:r>
      <w:r w:rsidR="006F161E" w:rsidRPr="006F161E">
        <w:rPr>
          <w:b/>
          <w:sz w:val="28"/>
        </w:rPr>
        <w:t>de groene velden invullen</w:t>
      </w:r>
      <w:r w:rsidRPr="006F161E">
        <w:rPr>
          <w:sz w:val="28"/>
        </w:rPr>
        <w:t>) – Partfamilies: Custom</w:t>
      </w:r>
    </w:p>
    <w:p w:rsidR="006F161E" w:rsidRDefault="006F161E" w:rsidP="006F161E">
      <w:pPr>
        <w:pStyle w:val="Lijstalinea"/>
        <w:rPr>
          <w:sz w:val="28"/>
        </w:rPr>
      </w:pPr>
      <w:bookmarkStart w:id="0" w:name="_GoBack"/>
      <w:bookmarkEnd w:id="0"/>
    </w:p>
    <w:p w:rsidR="006F161E" w:rsidRPr="006F161E" w:rsidRDefault="006F161E" w:rsidP="006F161E">
      <w:pPr>
        <w:pStyle w:val="Lijstalinea"/>
        <w:numPr>
          <w:ilvl w:val="0"/>
          <w:numId w:val="2"/>
        </w:numPr>
        <w:rPr>
          <w:sz w:val="28"/>
        </w:rPr>
      </w:pPr>
      <w:r>
        <w:rPr>
          <w:sz w:val="28"/>
        </w:rPr>
        <w:t>Limitaties hoogte/breedte: 200 x 250 tot 400 x 500 mm</w:t>
      </w:r>
    </w:p>
    <w:p w:rsidR="006727E5" w:rsidRDefault="00DB559F">
      <w:r>
        <w:rPr>
          <w:noProof/>
        </w:rPr>
        <w:drawing>
          <wp:inline distT="0" distB="0" distL="0" distR="0" wp14:anchorId="14C7C53D" wp14:editId="4EE67B84">
            <wp:extent cx="5527346" cy="1935480"/>
            <wp:effectExtent l="0" t="0" r="0" b="7620"/>
            <wp:docPr id="2" name="Afbeelding 2" descr="https://scontent-bru2-1.xx.fbcdn.net/v/t35.18174-12/30550906_1287101521424154_1114675023_o.png?_nc_cat=0&amp;oh=35f135184da3dc946811711fd16249ee&amp;oe=5ADB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bru2-1.xx.fbcdn.net/v/t35.18174-12/30550906_1287101521424154_1114675023_o.png?_nc_cat=0&amp;oh=35f135184da3dc946811711fd16249ee&amp;oe=5ADB320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684" cy="193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7E5" w:rsidSect="00DB559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EBE" w:rsidRDefault="00310EBE" w:rsidP="00854197">
      <w:pPr>
        <w:spacing w:after="0" w:line="240" w:lineRule="auto"/>
      </w:pPr>
      <w:r>
        <w:separator/>
      </w:r>
    </w:p>
  </w:endnote>
  <w:endnote w:type="continuationSeparator" w:id="0">
    <w:p w:rsidR="00310EBE" w:rsidRDefault="00310EBE" w:rsidP="0085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EBE" w:rsidRDefault="00310EBE" w:rsidP="00854197">
      <w:pPr>
        <w:spacing w:after="0" w:line="240" w:lineRule="auto"/>
      </w:pPr>
      <w:r>
        <w:separator/>
      </w:r>
    </w:p>
  </w:footnote>
  <w:footnote w:type="continuationSeparator" w:id="0">
    <w:p w:rsidR="00310EBE" w:rsidRDefault="00310EBE" w:rsidP="00854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E699A"/>
    <w:multiLevelType w:val="hybridMultilevel"/>
    <w:tmpl w:val="FC1A0974"/>
    <w:lvl w:ilvl="0" w:tplc="8DF2204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5008F7"/>
    <w:multiLevelType w:val="hybridMultilevel"/>
    <w:tmpl w:val="27903AF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97"/>
    <w:rsid w:val="001C210A"/>
    <w:rsid w:val="00310EBE"/>
    <w:rsid w:val="00491294"/>
    <w:rsid w:val="006727E5"/>
    <w:rsid w:val="006F161E"/>
    <w:rsid w:val="00854197"/>
    <w:rsid w:val="009568A1"/>
    <w:rsid w:val="00AD1B87"/>
    <w:rsid w:val="00C65298"/>
    <w:rsid w:val="00DB559F"/>
    <w:rsid w:val="00F1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78B1"/>
  <w15:chartTrackingRefBased/>
  <w15:docId w15:val="{7AEB25B1-F9E5-4A6C-9E0E-07F65FDC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5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54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4197"/>
  </w:style>
  <w:style w:type="paragraph" w:styleId="Voettekst">
    <w:name w:val="footer"/>
    <w:basedOn w:val="Standaard"/>
    <w:link w:val="VoettekstChar"/>
    <w:uiPriority w:val="99"/>
    <w:unhideWhenUsed/>
    <w:rsid w:val="00854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4197"/>
  </w:style>
  <w:style w:type="character" w:styleId="Hyperlink">
    <w:name w:val="Hyperlink"/>
    <w:basedOn w:val="Standaardalinea-lettertype"/>
    <w:uiPriority w:val="99"/>
    <w:unhideWhenUsed/>
    <w:rsid w:val="006727E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27E5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6F1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Polfliet Jeroen</dc:creator>
  <cp:keywords/>
  <dc:description/>
  <cp:lastModifiedBy>Polfliet Jeroen</cp:lastModifiedBy>
  <cp:revision>6</cp:revision>
  <dcterms:created xsi:type="dcterms:W3CDTF">2018-04-20T07:31:00Z</dcterms:created>
  <dcterms:modified xsi:type="dcterms:W3CDTF">2018-04-20T08:06:00Z</dcterms:modified>
</cp:coreProperties>
</file>