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72" w:rsidRDefault="00164E16">
      <w:pPr>
        <w:pStyle w:val="Body"/>
        <w:spacing w:after="0" w:line="240" w:lineRule="auto"/>
      </w:pPr>
      <w:bookmarkStart w:id="0" w:name="_GoBack"/>
      <w:bookmarkEnd w:id="0"/>
      <w:r>
        <w:rPr>
          <w:rStyle w:val="None"/>
          <w:rFonts w:ascii="Times New Roman" w:hAnsi="Times New Roman"/>
          <w:sz w:val="24"/>
          <w:szCs w:val="24"/>
        </w:rPr>
        <w:t>Parts:</w:t>
      </w:r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7" w:history="1">
        <w:proofErr w:type="spellStart"/>
        <w:r>
          <w:rPr>
            <w:rStyle w:val="Hyperlink0"/>
            <w:rFonts w:ascii="Times New Roman" w:hAnsi="Times New Roman"/>
            <w:sz w:val="24"/>
            <w:szCs w:val="24"/>
            <w:lang w:val="fr-FR"/>
          </w:rPr>
          <w:t>Arduino</w:t>
        </w:r>
        <w:proofErr w:type="spellEnd"/>
        <w:r>
          <w:rPr>
            <w:rStyle w:val="Hyperlink0"/>
            <w:rFonts w:ascii="Times New Roman" w:hAnsi="Times New Roman"/>
            <w:sz w:val="24"/>
            <w:szCs w:val="24"/>
            <w:lang w:val="fr-FR"/>
          </w:rPr>
          <w:t xml:space="preserve"> Micro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8" w:history="1">
        <w:r>
          <w:rPr>
            <w:rStyle w:val="Hyperlink0"/>
            <w:rFonts w:ascii="Times New Roman" w:hAnsi="Times New Roman"/>
            <w:sz w:val="24"/>
            <w:szCs w:val="24"/>
            <w:lang w:val="nl-NL"/>
          </w:rPr>
          <w:t>Adafruit EZ-Key Bluefruit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9" w:history="1">
        <w:r>
          <w:rPr>
            <w:rStyle w:val="Hyperlink0"/>
            <w:rFonts w:ascii="Times New Roman" w:hAnsi="Times New Roman"/>
            <w:sz w:val="24"/>
            <w:szCs w:val="24"/>
          </w:rPr>
          <w:t>ADXL335 breakout board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Protoboard or </w:t>
      </w:r>
      <w:hyperlink r:id="rId10" w:history="1">
        <w:r>
          <w:rPr>
            <w:rStyle w:val="Hyperlink0"/>
            <w:rFonts w:ascii="Times New Roman" w:hAnsi="Times New Roman"/>
            <w:sz w:val="24"/>
            <w:szCs w:val="24"/>
          </w:rPr>
          <w:t>stripboard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7@ </w:t>
      </w:r>
      <w:hyperlink r:id="rId11" w:history="1">
        <w:r>
          <w:rPr>
            <w:rStyle w:val="Hyperlink0"/>
            <w:rFonts w:ascii="Times New Roman" w:hAnsi="Times New Roman"/>
            <w:sz w:val="24"/>
            <w:szCs w:val="24"/>
          </w:rPr>
          <w:t>12mm tactile switches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12" w:history="1">
        <w:r>
          <w:rPr>
            <w:rStyle w:val="Hyperlink0"/>
            <w:rFonts w:ascii="Times New Roman" w:hAnsi="Times New Roman"/>
            <w:sz w:val="24"/>
            <w:szCs w:val="24"/>
          </w:rPr>
          <w:t>23A battery holder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13" w:history="1">
        <w:r>
          <w:rPr>
            <w:rStyle w:val="Hyperlink0"/>
            <w:rFonts w:ascii="Times New Roman" w:hAnsi="Times New Roman"/>
            <w:sz w:val="24"/>
            <w:szCs w:val="24"/>
          </w:rPr>
          <w:t>USB micro breakout board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 xml:space="preserve">1@ </w:t>
      </w:r>
      <w:hyperlink r:id="rId14" w:history="1">
        <w:r>
          <w:rPr>
            <w:rStyle w:val="Hyperlink0"/>
            <w:rFonts w:ascii="Times New Roman" w:hAnsi="Times New Roman"/>
            <w:sz w:val="24"/>
            <w:szCs w:val="24"/>
            <w:lang w:val="fr-FR"/>
          </w:rPr>
          <w:t>USB micro male end</w:t>
        </w:r>
      </w:hyperlink>
    </w:p>
    <w:p w:rsidR="00411A72" w:rsidRDefault="00164E16">
      <w:pPr>
        <w:pStyle w:val="Body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4@ #6 black screws</w:t>
      </w:r>
    </w:p>
    <w:p w:rsidR="00411A72" w:rsidRDefault="00164E16"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</w:rPr>
        <w:t>Model:</w:t>
      </w:r>
    </w:p>
    <w:p w:rsidR="00411A72" w:rsidRDefault="00164E16">
      <w:pPr>
        <w:pStyle w:val="Body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Enclosure</w:t>
      </w:r>
    </w:p>
    <w:p w:rsidR="00411A72" w:rsidRDefault="00164E16">
      <w:pPr>
        <w:pStyle w:val="Body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</w:rPr>
        <w:t>Lid</w:t>
      </w:r>
    </w:p>
    <w:p w:rsidR="00411A72" w:rsidRDefault="00164E16">
      <w:pPr>
        <w:pStyle w:val="Body"/>
        <w:spacing w:after="0" w:line="240" w:lineRule="auto"/>
      </w:pPr>
      <w:r>
        <w:rPr>
          <w:rStyle w:val="None"/>
          <w:rFonts w:ascii="Times New Roman" w:hAnsi="Times New Roman"/>
          <w:sz w:val="24"/>
          <w:szCs w:val="24"/>
        </w:rPr>
        <w:t>Code:</w:t>
      </w:r>
    </w:p>
    <w:p w:rsidR="00411A72" w:rsidRDefault="00164E16">
      <w:pPr>
        <w:pStyle w:val="Body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>
          <w:rPr>
            <w:rStyle w:val="Hyperlink0"/>
            <w:rFonts w:ascii="Times New Roman" w:hAnsi="Times New Roman"/>
            <w:sz w:val="24"/>
            <w:szCs w:val="24"/>
            <w:lang w:val="de-DE"/>
          </w:rPr>
          <w:t>https://codebender.cc/sketch:155049</w:t>
        </w:r>
      </w:hyperlink>
    </w:p>
    <w:sectPr w:rsidR="00411A72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E16" w:rsidRDefault="00164E16">
      <w:r>
        <w:separator/>
      </w:r>
    </w:p>
  </w:endnote>
  <w:endnote w:type="continuationSeparator" w:id="0">
    <w:p w:rsidR="00164E16" w:rsidRDefault="0016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A72" w:rsidRDefault="00411A72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E16" w:rsidRDefault="00164E16">
      <w:r>
        <w:separator/>
      </w:r>
    </w:p>
  </w:footnote>
  <w:footnote w:type="continuationSeparator" w:id="0">
    <w:p w:rsidR="00164E16" w:rsidRDefault="00164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A72" w:rsidRDefault="00411A72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36E73"/>
    <w:multiLevelType w:val="hybridMultilevel"/>
    <w:tmpl w:val="FE688330"/>
    <w:numStyleLink w:val="ImportedStyle4"/>
  </w:abstractNum>
  <w:abstractNum w:abstractNumId="1" w15:restartNumberingAfterBreak="0">
    <w:nsid w:val="21655F91"/>
    <w:multiLevelType w:val="hybridMultilevel"/>
    <w:tmpl w:val="FF2CC9D0"/>
    <w:styleLink w:val="ImportedStyle5"/>
    <w:lvl w:ilvl="0" w:tplc="C9A8C89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008C3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8A7898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0665C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FAA6E4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A924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9254AE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34261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BE2EE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29E1D3F"/>
    <w:multiLevelType w:val="hybridMultilevel"/>
    <w:tmpl w:val="838C2232"/>
    <w:numStyleLink w:val="ImportedStyle8"/>
  </w:abstractNum>
  <w:abstractNum w:abstractNumId="3" w15:restartNumberingAfterBreak="0">
    <w:nsid w:val="3EAE50D2"/>
    <w:multiLevelType w:val="hybridMultilevel"/>
    <w:tmpl w:val="213A01FA"/>
    <w:numStyleLink w:val="ImportedStyle1"/>
  </w:abstractNum>
  <w:abstractNum w:abstractNumId="4" w15:restartNumberingAfterBreak="0">
    <w:nsid w:val="4965725A"/>
    <w:multiLevelType w:val="hybridMultilevel"/>
    <w:tmpl w:val="838C2232"/>
    <w:styleLink w:val="ImportedStyle8"/>
    <w:lvl w:ilvl="0" w:tplc="4B2E7FE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0C2FC4A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A62B66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4A07A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42C598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B6F24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62639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6AAC00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A1D3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F09624A"/>
    <w:multiLevelType w:val="hybridMultilevel"/>
    <w:tmpl w:val="AE4C3FF6"/>
    <w:numStyleLink w:val="ImportedStyle3"/>
  </w:abstractNum>
  <w:abstractNum w:abstractNumId="6" w15:restartNumberingAfterBreak="0">
    <w:nsid w:val="526E05CF"/>
    <w:multiLevelType w:val="hybridMultilevel"/>
    <w:tmpl w:val="E6087E2C"/>
    <w:numStyleLink w:val="ImportedStyle6"/>
  </w:abstractNum>
  <w:abstractNum w:abstractNumId="7" w15:restartNumberingAfterBreak="0">
    <w:nsid w:val="54354CD6"/>
    <w:multiLevelType w:val="hybridMultilevel"/>
    <w:tmpl w:val="E1D42DD2"/>
    <w:styleLink w:val="ImportedStyle7"/>
    <w:lvl w:ilvl="0" w:tplc="38A6C75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724088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F01AB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80976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72818E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526C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6E1730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6E44C2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C2D81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5F67739"/>
    <w:multiLevelType w:val="hybridMultilevel"/>
    <w:tmpl w:val="E1D42DD2"/>
    <w:numStyleLink w:val="ImportedStyle7"/>
  </w:abstractNum>
  <w:abstractNum w:abstractNumId="9" w15:restartNumberingAfterBreak="0">
    <w:nsid w:val="56CF1A73"/>
    <w:multiLevelType w:val="hybridMultilevel"/>
    <w:tmpl w:val="A298441A"/>
    <w:styleLink w:val="ImportedStyle2"/>
    <w:lvl w:ilvl="0" w:tplc="E9144FB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984E82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9C0B7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685E56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18497D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62ECB0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3C7E06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BE26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004E5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00C082A"/>
    <w:multiLevelType w:val="hybridMultilevel"/>
    <w:tmpl w:val="E6087E2C"/>
    <w:styleLink w:val="ImportedStyle6"/>
    <w:lvl w:ilvl="0" w:tplc="EBDC055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B78193A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5A7E0A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D4675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5C23D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92E5FDC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38AF0B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DA2FA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1E428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5041BBA"/>
    <w:multiLevelType w:val="hybridMultilevel"/>
    <w:tmpl w:val="AE4C3FF6"/>
    <w:styleLink w:val="ImportedStyle3"/>
    <w:lvl w:ilvl="0" w:tplc="23CEDE8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42FF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2E58F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DE98AA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06CD990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1EB074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4ADAD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460EF4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86DF7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684F7750"/>
    <w:multiLevelType w:val="hybridMultilevel"/>
    <w:tmpl w:val="A298441A"/>
    <w:numStyleLink w:val="ImportedStyle2"/>
  </w:abstractNum>
  <w:abstractNum w:abstractNumId="13" w15:restartNumberingAfterBreak="0">
    <w:nsid w:val="6A312E40"/>
    <w:multiLevelType w:val="hybridMultilevel"/>
    <w:tmpl w:val="FE688330"/>
    <w:styleLink w:val="ImportedStyle4"/>
    <w:lvl w:ilvl="0" w:tplc="58F082D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02588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BE220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08763E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70EDC2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5C5F3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A86ADC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90201C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5C32F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E4D4277"/>
    <w:multiLevelType w:val="hybridMultilevel"/>
    <w:tmpl w:val="213A01FA"/>
    <w:styleLink w:val="ImportedStyle1"/>
    <w:lvl w:ilvl="0" w:tplc="437C36E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4AEC6C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6814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220C28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FE9F1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C627C8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9541C7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EAAF2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AEBF0C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ECD5908"/>
    <w:multiLevelType w:val="hybridMultilevel"/>
    <w:tmpl w:val="FF2CC9D0"/>
    <w:numStyleLink w:val="ImportedStyle5"/>
  </w:abstractNum>
  <w:num w:numId="1">
    <w:abstractNumId w:val="14"/>
  </w:num>
  <w:num w:numId="2">
    <w:abstractNumId w:val="3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5"/>
    <w:lvlOverride w:ilvl="0">
      <w:lvl w:ilvl="0" w:tplc="B6F66EE4">
        <w:start w:val="1"/>
        <w:numFmt w:val="bullet"/>
        <w:lvlText w:val="•"/>
        <w:lvlJc w:val="left"/>
        <w:pPr>
          <w:tabs>
            <w:tab w:val="left" w:pos="720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F32DCBA">
        <w:start w:val="1"/>
        <w:numFmt w:val="bullet"/>
        <w:lvlText w:val="o"/>
        <w:lvlJc w:val="left"/>
        <w:pPr>
          <w:ind w:left="14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19AED08">
        <w:start w:val="1"/>
        <w:numFmt w:val="bullet"/>
        <w:lvlText w:val="▪"/>
        <w:lvlJc w:val="left"/>
        <w:pPr>
          <w:tabs>
            <w:tab w:val="left" w:pos="1440"/>
          </w:tabs>
          <w:ind w:left="21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78A9428">
        <w:start w:val="1"/>
        <w:numFmt w:val="bullet"/>
        <w:lvlText w:val="▪"/>
        <w:lvlJc w:val="left"/>
        <w:pPr>
          <w:tabs>
            <w:tab w:val="left" w:pos="1440"/>
          </w:tabs>
          <w:ind w:left="28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46042F6">
        <w:start w:val="1"/>
        <w:numFmt w:val="bullet"/>
        <w:lvlText w:val="▪"/>
        <w:lvlJc w:val="left"/>
        <w:pPr>
          <w:tabs>
            <w:tab w:val="left" w:pos="1440"/>
          </w:tabs>
          <w:ind w:left="360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BBEFC78">
        <w:start w:val="1"/>
        <w:numFmt w:val="bullet"/>
        <w:lvlText w:val="▪"/>
        <w:lvlJc w:val="left"/>
        <w:pPr>
          <w:tabs>
            <w:tab w:val="left" w:pos="1440"/>
          </w:tabs>
          <w:ind w:left="432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B8D122">
        <w:start w:val="1"/>
        <w:numFmt w:val="bullet"/>
        <w:lvlText w:val="▪"/>
        <w:lvlJc w:val="left"/>
        <w:pPr>
          <w:tabs>
            <w:tab w:val="left" w:pos="1440"/>
          </w:tabs>
          <w:ind w:left="504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667C20">
        <w:start w:val="1"/>
        <w:numFmt w:val="bullet"/>
        <w:lvlText w:val="▪"/>
        <w:lvlJc w:val="left"/>
        <w:pPr>
          <w:tabs>
            <w:tab w:val="left" w:pos="1440"/>
          </w:tabs>
          <w:ind w:left="576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DDCEE18">
        <w:start w:val="1"/>
        <w:numFmt w:val="bullet"/>
        <w:lvlText w:val="▪"/>
        <w:lvlJc w:val="left"/>
        <w:pPr>
          <w:tabs>
            <w:tab w:val="left" w:pos="1440"/>
          </w:tabs>
          <w:ind w:left="6480" w:hanging="360"/>
        </w:pPr>
        <w:rPr>
          <w:rFonts w:ascii="Courier New" w:eastAsia="Courier New" w:hAnsi="Courier New" w:cs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3"/>
  </w:num>
  <w:num w:numId="9">
    <w:abstractNumId w:val="0"/>
  </w:num>
  <w:num w:numId="10">
    <w:abstractNumId w:val="1"/>
  </w:num>
  <w:num w:numId="11">
    <w:abstractNumId w:val="15"/>
  </w:num>
  <w:num w:numId="12">
    <w:abstractNumId w:val="10"/>
  </w:num>
  <w:num w:numId="13">
    <w:abstractNumId w:val="6"/>
  </w:num>
  <w:num w:numId="14">
    <w:abstractNumId w:val="7"/>
  </w:num>
  <w:num w:numId="15">
    <w:abstractNumId w:val="8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72"/>
    <w:rsid w:val="00164E16"/>
    <w:rsid w:val="00411A72"/>
    <w:rsid w:val="0049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9DEC97-A703-4944-9A0E-810868FA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color w:val="0000FF"/>
      <w:u w:val="single" w:color="0000FF"/>
    </w:r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8"/>
      </w:numPr>
    </w:pPr>
  </w:style>
  <w:style w:type="numbering" w:customStyle="1" w:styleId="ImportedStyle5">
    <w:name w:val="Imported Style 5"/>
    <w:pPr>
      <w:numPr>
        <w:numId w:val="10"/>
      </w:numPr>
    </w:pPr>
  </w:style>
  <w:style w:type="numbering" w:customStyle="1" w:styleId="ImportedStyle6">
    <w:name w:val="Imported Style 6"/>
    <w:pPr>
      <w:numPr>
        <w:numId w:val="12"/>
      </w:numPr>
    </w:pPr>
  </w:style>
  <w:style w:type="numbering" w:customStyle="1" w:styleId="ImportedStyle7">
    <w:name w:val="Imported Style 7"/>
    <w:pPr>
      <w:numPr>
        <w:numId w:val="14"/>
      </w:numPr>
    </w:pPr>
  </w:style>
  <w:style w:type="numbering" w:customStyle="1" w:styleId="ImportedStyle8">
    <w:name w:val="Imported Style 8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fruit.com/products/1535" TargetMode="External"/><Relationship Id="rId13" Type="http://schemas.openxmlformats.org/officeDocument/2006/relationships/hyperlink" Target="http://www.ebay.com/sch/i.html?_odkw=screw+terminal+pcb&amp;_sop=15&amp;LH_BIN=1&amp;_osacat=0&amp;_from=R40&amp;_trksid=p2045573.m570.l1313.TR1.TRC0.A0.H0.Xmicro+breakout.TRS0&amp;_nkw=micro+breakout&amp;_sacat=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bay.com/sch/i.html?_odkw=arduino+pro+mini&amp;_sop=15&amp;LH_BIN=1&amp;_osacat=0&amp;_from=R40&amp;_trksid=p2045573.m570.l1313.TR0.TRC0.H0.Xarduino+micro+leonardo.TRS0&amp;_nkw=arduino+micro+leonardo&amp;_sacat=0" TargetMode="External"/><Relationship Id="rId12" Type="http://schemas.openxmlformats.org/officeDocument/2006/relationships/hyperlink" Target="http://www.ebay.com/sch/i.html?_odkw=12mm+tactile+with+cap&amp;_sop=15&amp;LH_BIN=1&amp;_osacat=0&amp;_from=R40&amp;_trksid=p2045573.m570.l1313.TR0.TRC0.H0.X23a+holder.TRS0&amp;_nkw=23a+holder&amp;_sacat=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bay.com/sch/i.html?_odkw=12mm+tactile&amp;_sop=15&amp;LH_BIN=1&amp;_osacat=0&amp;_from=R40&amp;_trksid=p2045573.m570.l1313.TR0.TRC0.H0.X12mm+tactile+with+cap.TRS0&amp;_nkw=12mm+tactile+with+cap&amp;_sacat=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odebender.cc/sketch:155049" TargetMode="External"/><Relationship Id="rId10" Type="http://schemas.openxmlformats.org/officeDocument/2006/relationships/hyperlink" Target="http://www.ebay.com/sch/i.html?_odkw=protoboard&amp;_sop=15&amp;LH_BIN=1&amp;_osacat=0&amp;_from=R40&amp;_trksid=p2045573.m570.l1313.TR6.TRC2.A0.H0.Xstripboard.TRS0&amp;_nkw=stripboard&amp;_sacat=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bay.com/sch/i.html?_odkw=ez-key+bluefruit&amp;_sop=15&amp;LH_BIN=1&amp;_osacat=0&amp;_from=R40&amp;_trksid=p2045573.m570.l1313.TR3.TRC2.A0.H0.XADXL335.TRS0&amp;_nkw=ADXL335&amp;_sacat=0" TargetMode="External"/><Relationship Id="rId14" Type="http://schemas.openxmlformats.org/officeDocument/2006/relationships/hyperlink" Target="http://www.ebay.com/sch/i.html?_odkw=micro+breakout+male&amp;_sop=15&amp;LH_BIN=1&amp;_osacat=0&amp;_from=R40&amp;_trksid=p2045573.m570.l1313.TR12.TRC2.A0.H0.Xmicro+USB+male.TRS0&amp;_nkw=micro+USB+male&amp;_sacat=0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>Wunderlich-Malec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McEvoy, Brian</cp:lastModifiedBy>
  <cp:revision>2</cp:revision>
  <dcterms:created xsi:type="dcterms:W3CDTF">2015-11-04T15:35:00Z</dcterms:created>
  <dcterms:modified xsi:type="dcterms:W3CDTF">2015-11-04T15:35:00Z</dcterms:modified>
</cp:coreProperties>
</file>